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672DC" w14:textId="77777777" w:rsidR="00CC6697" w:rsidRPr="00CC6697" w:rsidRDefault="00CC6697" w:rsidP="00CC66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6697">
        <w:rPr>
          <w:b/>
          <w:sz w:val="28"/>
          <w:szCs w:val="28"/>
        </w:rPr>
        <w:t>АННОТАЦИЯ</w:t>
      </w:r>
    </w:p>
    <w:p w14:paraId="18812CB4" w14:textId="77777777" w:rsidR="00CC6697" w:rsidRPr="00365AFB" w:rsidRDefault="00CC6697" w:rsidP="00CC6697">
      <w:pPr>
        <w:jc w:val="center"/>
        <w:rPr>
          <w:b/>
          <w:u w:val="single"/>
        </w:rPr>
      </w:pPr>
      <w:r w:rsidRPr="00365AFB">
        <w:t xml:space="preserve">учебной дисциплины </w:t>
      </w:r>
      <w:r w:rsidRPr="002D684C">
        <w:rPr>
          <w:b/>
        </w:rPr>
        <w:t>«</w:t>
      </w:r>
      <w:r w:rsidR="00D16237" w:rsidRPr="00D16237">
        <w:rPr>
          <w:b/>
        </w:rPr>
        <w:t>Программируемые логические интегральные схемы</w:t>
      </w:r>
      <w:r w:rsidRPr="002D684C">
        <w:rPr>
          <w:b/>
        </w:rPr>
        <w:t>»</w:t>
      </w:r>
    </w:p>
    <w:p w14:paraId="2E9CB382" w14:textId="77777777" w:rsidR="00CC6697" w:rsidRPr="00365AFB" w:rsidRDefault="00CC6697" w:rsidP="00CC6697">
      <w:pPr>
        <w:jc w:val="center"/>
      </w:pPr>
      <w:r w:rsidRPr="00365AFB">
        <w:t xml:space="preserve">Направление подготовки </w:t>
      </w:r>
      <w:r w:rsidR="005477B5" w:rsidRPr="005477B5">
        <w:rPr>
          <w:b/>
          <w:bCs/>
        </w:rPr>
        <w:t>09.03.01 - Информатика и вычислительная техника</w:t>
      </w:r>
    </w:p>
    <w:p w14:paraId="4C9F4BF5" w14:textId="38BF4A50" w:rsidR="005477B5" w:rsidRDefault="00CC6697" w:rsidP="00CC6697">
      <w:pPr>
        <w:jc w:val="center"/>
        <w:rPr>
          <w:b/>
        </w:rPr>
      </w:pPr>
      <w:r w:rsidRPr="00365AFB">
        <w:t>Профи</w:t>
      </w:r>
      <w:r>
        <w:t xml:space="preserve">ль </w:t>
      </w:r>
      <w:r w:rsidR="005477B5" w:rsidRPr="005477B5">
        <w:rPr>
          <w:b/>
        </w:rPr>
        <w:t>"</w:t>
      </w:r>
      <w:r w:rsidR="001D32DA">
        <w:rPr>
          <w:b/>
        </w:rPr>
        <w:t>В</w:t>
      </w:r>
      <w:r w:rsidR="005477B5" w:rsidRPr="005477B5">
        <w:rPr>
          <w:b/>
        </w:rPr>
        <w:t>ычислительные машины</w:t>
      </w:r>
      <w:r w:rsidR="001D32DA">
        <w:rPr>
          <w:b/>
        </w:rPr>
        <w:t>, комплексы</w:t>
      </w:r>
      <w:r w:rsidR="005477B5" w:rsidRPr="005477B5">
        <w:rPr>
          <w:b/>
        </w:rPr>
        <w:t>, системы и сети"</w:t>
      </w:r>
    </w:p>
    <w:p w14:paraId="0E7874BB" w14:textId="77777777" w:rsidR="00122628" w:rsidRDefault="00122628" w:rsidP="00CC6697">
      <w:pPr>
        <w:widowControl w:val="0"/>
        <w:jc w:val="both"/>
        <w:rPr>
          <w:b/>
        </w:rPr>
      </w:pPr>
    </w:p>
    <w:p w14:paraId="3E22F456" w14:textId="77777777" w:rsidR="00CC6697" w:rsidRDefault="00CC6697" w:rsidP="00CC6697">
      <w:pPr>
        <w:widowControl w:val="0"/>
        <w:jc w:val="both"/>
        <w:rPr>
          <w:rStyle w:val="a3"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14:paraId="5E046F3E" w14:textId="77777777" w:rsidR="00D16237" w:rsidRPr="00D16237" w:rsidRDefault="00D16237" w:rsidP="005E29B4">
      <w:pPr>
        <w:pStyle w:val="a5"/>
        <w:widowControl w:val="0"/>
        <w:numPr>
          <w:ilvl w:val="0"/>
          <w:numId w:val="18"/>
        </w:numPr>
        <w:jc w:val="both"/>
        <w:rPr>
          <w:kern w:val="32"/>
        </w:rPr>
      </w:pPr>
      <w:r w:rsidRPr="00D16237">
        <w:rPr>
          <w:kern w:val="32"/>
        </w:rPr>
        <w:t>изучение принципов построения и современных методов проектирования цифровых устройств на базе программируемых логических интегральных схем и получение практических навыков в разработке цифровых устройств на базе ПЛИС.</w:t>
      </w:r>
    </w:p>
    <w:p w14:paraId="6B2C7BDB" w14:textId="77777777" w:rsidR="00CC6697" w:rsidRDefault="00CC6697" w:rsidP="00D16237">
      <w:pPr>
        <w:widowControl w:val="0"/>
        <w:jc w:val="both"/>
        <w:rPr>
          <w:rStyle w:val="a3"/>
        </w:rPr>
      </w:pPr>
      <w:r>
        <w:rPr>
          <w:b/>
        </w:rPr>
        <w:t>Задачи изучения дисциплины:</w:t>
      </w:r>
    </w:p>
    <w:p w14:paraId="249874B3" w14:textId="77777777" w:rsidR="0077147D" w:rsidRPr="0077147D" w:rsidRDefault="00D16237" w:rsidP="001565E9">
      <w:pPr>
        <w:pStyle w:val="a5"/>
        <w:numPr>
          <w:ilvl w:val="0"/>
          <w:numId w:val="13"/>
        </w:numPr>
      </w:pPr>
      <w:r>
        <w:t>способность к профессиональной эксплуатации современного оборудования и приборов</w:t>
      </w:r>
      <w:r w:rsidR="0077147D" w:rsidRPr="0077147D">
        <w:t>;</w:t>
      </w:r>
    </w:p>
    <w:p w14:paraId="07C1BF7D" w14:textId="77777777" w:rsidR="0077147D" w:rsidRDefault="008605F6" w:rsidP="0007216E">
      <w:pPr>
        <w:pStyle w:val="a5"/>
        <w:numPr>
          <w:ilvl w:val="0"/>
          <w:numId w:val="13"/>
        </w:numPr>
      </w:pPr>
      <w:r>
        <w:t>способность проектировать устройства, приборы и системы электронной техники с учетом заданных требований;</w:t>
      </w:r>
    </w:p>
    <w:p w14:paraId="2EDBC453" w14:textId="77777777" w:rsidR="008605F6" w:rsidRPr="0077147D" w:rsidRDefault="008605F6" w:rsidP="00AD2218">
      <w:pPr>
        <w:pStyle w:val="a5"/>
        <w:numPr>
          <w:ilvl w:val="0"/>
          <w:numId w:val="13"/>
        </w:numPr>
      </w:pPr>
      <w:r>
        <w:t>способность разрабатывать с использованием современных языков программирования и обеспечивать программную реализацию эффективных алгоритмов решения сформулированных задач</w:t>
      </w:r>
    </w:p>
    <w:p w14:paraId="40077A8C" w14:textId="77777777" w:rsidR="00CC6697" w:rsidRDefault="00CC6697" w:rsidP="00CC6697">
      <w:pPr>
        <w:widowControl w:val="0"/>
        <w:jc w:val="both"/>
        <w:rPr>
          <w:rStyle w:val="a3"/>
        </w:rPr>
      </w:pPr>
      <w:r w:rsidRPr="00365AFB">
        <w:rPr>
          <w:b/>
        </w:rPr>
        <w:t>Место дисциплины в структуре ООП</w:t>
      </w:r>
      <w:r>
        <w:rPr>
          <w:b/>
        </w:rPr>
        <w:t>:</w:t>
      </w:r>
    </w:p>
    <w:p w14:paraId="79F510E4" w14:textId="77777777" w:rsidR="00D16237" w:rsidRDefault="00D16237" w:rsidP="00D16237">
      <w:pPr>
        <w:widowControl w:val="0"/>
        <w:jc w:val="both"/>
      </w:pPr>
      <w:r>
        <w:t xml:space="preserve">Для изучения дисциплины «Проектирование устройств на ПЛИС» необходимо знание следующих дисциплин: </w:t>
      </w:r>
    </w:p>
    <w:p w14:paraId="4995F855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теоретические основы электротехники (законы теории электрических цепей; трансформаторы; магнитные цепи; электродвигатели, типовые датчики обратной связи, принципы построения электроприводов); </w:t>
      </w:r>
    </w:p>
    <w:p w14:paraId="1964B850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схемотехника (полупроводниковая схемотехника, устройства сопряжения с объектом для цифровых систем, аналогово-цифровые и цифро-аналоговые преобразователи); </w:t>
      </w:r>
    </w:p>
    <w:p w14:paraId="47FF89F6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компьютерное проектирование и моделирование электронных схем (программы моделирования электронных схем); </w:t>
      </w:r>
    </w:p>
    <w:p w14:paraId="315C8559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информатика (основы программирования, разработка алгоритмов, блок-схемы алгоритмов); </w:t>
      </w:r>
    </w:p>
    <w:p w14:paraId="45747F26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теория автоматического управления (цифровые системы автоматического управления); </w:t>
      </w:r>
    </w:p>
    <w:p w14:paraId="213EAA26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средства отображения информации (светодиодные и жидкокристаллические индикаторы, структура микропроцессорной СОИ); </w:t>
      </w:r>
    </w:p>
    <w:p w14:paraId="7C12495F" w14:textId="77777777" w:rsidR="00D16237" w:rsidRDefault="00D16237" w:rsidP="00D16237">
      <w:pPr>
        <w:widowControl w:val="0"/>
        <w:jc w:val="both"/>
      </w:pPr>
      <w:r>
        <w:t>•</w:t>
      </w:r>
      <w:r>
        <w:tab/>
      </w:r>
      <w:proofErr w:type="spellStart"/>
      <w:r>
        <w:t>микросхемотехника</w:t>
      </w:r>
      <w:proofErr w:type="spellEnd"/>
      <w:r>
        <w:t xml:space="preserve"> аналоговых и цифровых устройств (алгебра логики, операции с двоичными числами, системы счисления, цифровые</w:t>
      </w:r>
    </w:p>
    <w:p w14:paraId="6495ABFC" w14:textId="77777777" w:rsidR="00D16237" w:rsidRDefault="00D16237" w:rsidP="00D16237">
      <w:pPr>
        <w:widowControl w:val="0"/>
        <w:jc w:val="both"/>
      </w:pPr>
      <w:r>
        <w:t xml:space="preserve">комбинационные и </w:t>
      </w:r>
      <w:proofErr w:type="spellStart"/>
      <w:r>
        <w:t>последовательностные</w:t>
      </w:r>
      <w:proofErr w:type="spellEnd"/>
      <w:r>
        <w:t xml:space="preserve"> интегральные схемы); </w:t>
      </w:r>
    </w:p>
    <w:p w14:paraId="5CF3C0BB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основы микропроцессорной техники (микропроцессорные интегральные схемы, структура микропроцессорной системы, программирование на ассемблере); </w:t>
      </w:r>
    </w:p>
    <w:p w14:paraId="0E35AC24" w14:textId="77777777" w:rsidR="00D16237" w:rsidRDefault="00D16237" w:rsidP="00D16237">
      <w:pPr>
        <w:widowControl w:val="0"/>
        <w:jc w:val="both"/>
      </w:pPr>
      <w:r>
        <w:t>•</w:t>
      </w:r>
      <w:r>
        <w:tab/>
        <w:t>импульсные устройства (</w:t>
      </w:r>
      <w:proofErr w:type="spellStart"/>
      <w:r>
        <w:t>одновибраторы</w:t>
      </w:r>
      <w:proofErr w:type="spellEnd"/>
      <w:r>
        <w:t>, генераторы, их расчет);</w:t>
      </w:r>
    </w:p>
    <w:p w14:paraId="3C198B43" w14:textId="77777777" w:rsidR="00D16237" w:rsidRDefault="00D16237" w:rsidP="00D16237">
      <w:pPr>
        <w:widowControl w:val="0"/>
        <w:jc w:val="both"/>
      </w:pPr>
      <w:r>
        <w:t>•</w:t>
      </w:r>
      <w:r>
        <w:tab/>
        <w:t xml:space="preserve">телекоммуникационные системы (цифровые интерфейсы). </w:t>
      </w:r>
    </w:p>
    <w:p w14:paraId="3B006D4B" w14:textId="77777777" w:rsidR="00D16237" w:rsidRDefault="00D16237" w:rsidP="00D16237">
      <w:pPr>
        <w:widowControl w:val="0"/>
        <w:jc w:val="both"/>
      </w:pPr>
      <w:r>
        <w:t>Дисциплина изучается на 3 курсе в 6 семестре и 4 курсе в 7 семестре.</w:t>
      </w:r>
    </w:p>
    <w:p w14:paraId="1A6DBBED" w14:textId="77777777" w:rsidR="00CC6697" w:rsidRDefault="00CC6697" w:rsidP="00D16237">
      <w:pPr>
        <w:widowControl w:val="0"/>
        <w:jc w:val="both"/>
        <w:rPr>
          <w:rStyle w:val="a3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14:paraId="7ECF393A" w14:textId="77777777" w:rsidR="00CC6697" w:rsidRDefault="00D16237" w:rsidP="00CC6697">
      <w:pPr>
        <w:widowControl w:val="0"/>
        <w:ind w:left="708"/>
        <w:jc w:val="both"/>
        <w:rPr>
          <w:rStyle w:val="a3"/>
        </w:rPr>
      </w:pPr>
      <w:r>
        <w:t>5</w:t>
      </w:r>
      <w:r w:rsidR="00CC6697" w:rsidRPr="003E2601">
        <w:t xml:space="preserve"> </w:t>
      </w:r>
      <w:r w:rsidR="00CC6697" w:rsidRPr="003E2601">
        <w:rPr>
          <w:spacing w:val="-6"/>
        </w:rPr>
        <w:t>зачетных единиц</w:t>
      </w:r>
      <w:r w:rsidR="00CC6697">
        <w:rPr>
          <w:spacing w:val="-6"/>
        </w:rPr>
        <w:t>ы</w:t>
      </w:r>
      <w:r w:rsidR="00CC6697" w:rsidRPr="003E2601">
        <w:rPr>
          <w:spacing w:val="-6"/>
        </w:rPr>
        <w:t>,</w:t>
      </w:r>
      <w:r w:rsidR="001E3214">
        <w:t xml:space="preserve"> </w:t>
      </w:r>
      <w:r w:rsidR="005477B5" w:rsidRPr="00D16237">
        <w:t>1</w:t>
      </w:r>
      <w:r>
        <w:t>80</w:t>
      </w:r>
      <w:r w:rsidR="00CC6697" w:rsidRPr="003E2601">
        <w:t xml:space="preserve"> академических </w:t>
      </w:r>
      <w:r w:rsidR="000F4EE7">
        <w:rPr>
          <w:spacing w:val="-10"/>
        </w:rPr>
        <w:t>часа</w:t>
      </w:r>
      <w:r w:rsidR="00CC6697">
        <w:rPr>
          <w:spacing w:val="-10"/>
        </w:rPr>
        <w:t>.</w:t>
      </w:r>
    </w:p>
    <w:p w14:paraId="6ED366DF" w14:textId="77777777" w:rsidR="00CC6697" w:rsidRDefault="00CC6697" w:rsidP="00CC6697">
      <w:pPr>
        <w:widowControl w:val="0"/>
        <w:jc w:val="both"/>
        <w:rPr>
          <w:rStyle w:val="a3"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14:paraId="3F1E5C24" w14:textId="77777777" w:rsidR="00CC6697" w:rsidRPr="002D684C" w:rsidRDefault="0077147D" w:rsidP="00CC6697">
      <w:pPr>
        <w:ind w:left="708"/>
      </w:pPr>
      <w:r w:rsidRPr="0077147D">
        <w:rPr>
          <w:rStyle w:val="a3"/>
          <w:b w:val="0"/>
        </w:rPr>
        <w:t>ПК-</w:t>
      </w:r>
      <w:r w:rsidR="005477B5" w:rsidRPr="005477B5">
        <w:rPr>
          <w:rStyle w:val="a3"/>
          <w:b w:val="0"/>
        </w:rPr>
        <w:t>2</w:t>
      </w:r>
      <w:r w:rsidRPr="0077147D">
        <w:rPr>
          <w:rStyle w:val="a3"/>
          <w:b w:val="0"/>
        </w:rPr>
        <w:tab/>
      </w:r>
      <w:r w:rsidR="000F4EE7" w:rsidRPr="000F4EE7">
        <w:rPr>
          <w:rStyle w:val="a3"/>
          <w:b w:val="0"/>
        </w:rPr>
        <w:t>способность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</w:t>
      </w:r>
      <w:r w:rsidR="00CC6697" w:rsidRPr="00B44A53">
        <w:rPr>
          <w:rStyle w:val="a3"/>
          <w:b w:val="0"/>
        </w:rPr>
        <w:t>.</w:t>
      </w:r>
    </w:p>
    <w:p w14:paraId="0AC1B6E9" w14:textId="77777777" w:rsidR="00CC6697" w:rsidRDefault="00CC6697" w:rsidP="00CC6697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14:paraId="4492B65A" w14:textId="77777777" w:rsidR="0077147D" w:rsidRPr="0077147D" w:rsidRDefault="0077147D" w:rsidP="0077147D">
      <w:pPr>
        <w:rPr>
          <w:b/>
        </w:rPr>
      </w:pPr>
      <w:r w:rsidRPr="0077147D">
        <w:rPr>
          <w:b/>
        </w:rPr>
        <w:t xml:space="preserve">знать: </w:t>
      </w:r>
    </w:p>
    <w:p w14:paraId="4B6A6CE4" w14:textId="77777777" w:rsidR="00D16237" w:rsidRPr="00D16237" w:rsidRDefault="00D16237" w:rsidP="00344D2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>основные типы программируемых логических интегральных схем</w:t>
      </w:r>
      <w:r>
        <w:rPr>
          <w:iCs/>
        </w:rPr>
        <w:t xml:space="preserve"> </w:t>
      </w:r>
      <w:r w:rsidRPr="00D16237">
        <w:rPr>
          <w:iCs/>
        </w:rPr>
        <w:t xml:space="preserve">и их параметры; </w:t>
      </w:r>
    </w:p>
    <w:p w14:paraId="4CE04AA2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>основные принципы построения</w:t>
      </w:r>
      <w:r>
        <w:rPr>
          <w:iCs/>
        </w:rPr>
        <w:t xml:space="preserve"> цифровых устройств на ПЛИС</w:t>
      </w:r>
      <w:r w:rsidRPr="00D16237">
        <w:rPr>
          <w:iCs/>
        </w:rPr>
        <w:t xml:space="preserve">; </w:t>
      </w:r>
    </w:p>
    <w:p w14:paraId="539C0097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lastRenderedPageBreak/>
        <w:t xml:space="preserve">архитектуру и схемотехнику ПЛИС; </w:t>
      </w:r>
    </w:p>
    <w:p w14:paraId="22CF9599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ведущих мировых производителей ПЛИС; </w:t>
      </w:r>
    </w:p>
    <w:p w14:paraId="10AAC1E9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>интегрированные среды разработки для ПЛИС различных фирм;</w:t>
      </w:r>
    </w:p>
    <w:p w14:paraId="01DDCB62" w14:textId="77777777" w:rsidR="00D16237" w:rsidRPr="00D16237" w:rsidRDefault="00D16237" w:rsidP="00263368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методику и основные этапы проектирования цифровых устройств на ПЛИС; </w:t>
      </w:r>
    </w:p>
    <w:p w14:paraId="34D029DF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редакторы ввода описания цифрового устройства; </w:t>
      </w:r>
    </w:p>
    <w:p w14:paraId="30E31D7E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>программные средства проектирования и отладки цифровых устройств на ПЛИС.</w:t>
      </w:r>
    </w:p>
    <w:p w14:paraId="13EF2E36" w14:textId="77777777" w:rsidR="00D16237" w:rsidRPr="00D16237" w:rsidRDefault="00D16237" w:rsidP="00D16237">
      <w:pPr>
        <w:rPr>
          <w:b/>
          <w:iCs/>
        </w:rPr>
      </w:pPr>
      <w:r w:rsidRPr="00D16237">
        <w:rPr>
          <w:b/>
          <w:iCs/>
        </w:rPr>
        <w:t>уметь:</w:t>
      </w:r>
    </w:p>
    <w:p w14:paraId="59CC9360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обосновывать технические требования к цифровым устройствам на базе ПЛИС по общему техническому заданию; </w:t>
      </w:r>
    </w:p>
    <w:p w14:paraId="183EA7D6" w14:textId="77777777" w:rsidR="00D16237" w:rsidRPr="00D16237" w:rsidRDefault="00D16237" w:rsidP="00BC4A89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разрабатывать комбинационные схемы, схемы с синхронизацией и реализовывать на ПЛИС простейшие цифровые блоки (счетчики, шифраторы, дешифраторы); </w:t>
      </w:r>
    </w:p>
    <w:p w14:paraId="36B98E0A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работать с оригинальной технической документацией; </w:t>
      </w:r>
    </w:p>
    <w:p w14:paraId="078AF28C" w14:textId="77777777" w:rsidR="00D16237" w:rsidRPr="00D16237" w:rsidRDefault="00D16237" w:rsidP="00657061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использовать структурный и поведенческий способы описания разрабатываемых модулей; </w:t>
      </w:r>
    </w:p>
    <w:p w14:paraId="7887A153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применять необходимые редакторы для ввода описания разрабатываемого устройства; </w:t>
      </w:r>
    </w:p>
    <w:p w14:paraId="0644DD66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моделировать работу устройства; </w:t>
      </w:r>
    </w:p>
    <w:p w14:paraId="1AEE496E" w14:textId="77777777" w:rsid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проводить отладку проекта на отладочной плате; </w:t>
      </w:r>
    </w:p>
    <w:p w14:paraId="4283BD5A" w14:textId="77777777" w:rsidR="00D16237" w:rsidRPr="00D16237" w:rsidRDefault="00D16237" w:rsidP="003F49E2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выбирать элементную базу, разрабатывать принципиальную схему устройства и создавать экспериментальные и макетные образцы; </w:t>
      </w:r>
    </w:p>
    <w:p w14:paraId="53040EF8" w14:textId="77777777" w:rsidR="00D16237" w:rsidRPr="00D16237" w:rsidRDefault="00D16237" w:rsidP="006F0679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 xml:space="preserve">использовать средства разработки и отладки цифровых устройств на основе ПО MAX+PLUS2 или </w:t>
      </w:r>
      <w:proofErr w:type="spellStart"/>
      <w:r w:rsidRPr="00D16237">
        <w:rPr>
          <w:iCs/>
        </w:rPr>
        <w:t>Quaruts</w:t>
      </w:r>
      <w:proofErr w:type="spellEnd"/>
      <w:r w:rsidRPr="00D16237">
        <w:rPr>
          <w:iCs/>
        </w:rPr>
        <w:t xml:space="preserve"> II и отладочного модуля с использованием ПЛИС фирмы ALTERA</w:t>
      </w:r>
    </w:p>
    <w:p w14:paraId="5DBF21CC" w14:textId="77777777" w:rsidR="00D16237" w:rsidRPr="00D16237" w:rsidRDefault="00D16237" w:rsidP="00D16237">
      <w:pPr>
        <w:rPr>
          <w:b/>
          <w:iCs/>
        </w:rPr>
      </w:pPr>
      <w:r w:rsidRPr="00D16237">
        <w:rPr>
          <w:b/>
          <w:iCs/>
        </w:rPr>
        <w:t>владеть:</w:t>
      </w:r>
    </w:p>
    <w:p w14:paraId="088089EC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>принципами моделирования цифровых устройств;</w:t>
      </w:r>
    </w:p>
    <w:p w14:paraId="4637CB0C" w14:textId="77777777" w:rsidR="00D16237" w:rsidRPr="00D16237" w:rsidRDefault="00D16237" w:rsidP="00D16237">
      <w:pPr>
        <w:pStyle w:val="a5"/>
        <w:numPr>
          <w:ilvl w:val="0"/>
          <w:numId w:val="14"/>
        </w:numPr>
        <w:rPr>
          <w:iCs/>
        </w:rPr>
      </w:pPr>
      <w:r w:rsidRPr="00D16237">
        <w:rPr>
          <w:iCs/>
        </w:rPr>
        <w:t>структурными и алгоритмическими способами описания цифровых устройств;</w:t>
      </w:r>
    </w:p>
    <w:p w14:paraId="65755A8E" w14:textId="77777777" w:rsidR="00D16237" w:rsidRDefault="00D16237" w:rsidP="00D16237">
      <w:pPr>
        <w:rPr>
          <w:b/>
        </w:rPr>
      </w:pPr>
    </w:p>
    <w:p w14:paraId="621FF990" w14:textId="77777777" w:rsidR="002D684C" w:rsidRPr="00D16237" w:rsidRDefault="00CC6697" w:rsidP="00D16237">
      <w:pPr>
        <w:rPr>
          <w:b/>
        </w:rPr>
      </w:pPr>
      <w:r w:rsidRPr="00D16237">
        <w:rPr>
          <w:b/>
        </w:rPr>
        <w:t>Формы итогового контроля</w:t>
      </w:r>
      <w:r w:rsidR="005475EF" w:rsidRPr="00D16237">
        <w:rPr>
          <w:b/>
        </w:rPr>
        <w:t>:</w:t>
      </w:r>
    </w:p>
    <w:p w14:paraId="7FB5EC70" w14:textId="77777777" w:rsidR="00CC6697" w:rsidRPr="002D684C" w:rsidRDefault="005475EF" w:rsidP="00CC6697">
      <w:pPr>
        <w:ind w:left="708"/>
      </w:pPr>
      <w:r>
        <w:t>з</w:t>
      </w:r>
      <w:r w:rsidR="00CC6697">
        <w:t>ачет</w:t>
      </w:r>
      <w:r>
        <w:t>.</w:t>
      </w:r>
    </w:p>
    <w:sectPr w:rsidR="00CC6697" w:rsidRPr="002D684C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C5C71"/>
    <w:multiLevelType w:val="hybridMultilevel"/>
    <w:tmpl w:val="350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4A8A"/>
    <w:multiLevelType w:val="hybridMultilevel"/>
    <w:tmpl w:val="83A0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45580D"/>
    <w:multiLevelType w:val="hybridMultilevel"/>
    <w:tmpl w:val="7852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16F8A"/>
    <w:multiLevelType w:val="hybridMultilevel"/>
    <w:tmpl w:val="DF647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E3EEE"/>
    <w:multiLevelType w:val="hybridMultilevel"/>
    <w:tmpl w:val="C7A4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6C73391A"/>
    <w:multiLevelType w:val="hybridMultilevel"/>
    <w:tmpl w:val="D258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FC5F20"/>
    <w:multiLevelType w:val="hybridMultilevel"/>
    <w:tmpl w:val="2098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D45611"/>
    <w:multiLevelType w:val="hybridMultilevel"/>
    <w:tmpl w:val="FEFC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5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  <w:num w:numId="16">
    <w:abstractNumId w:val="1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2DFC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4EE7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5DE0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2DA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214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321F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477B5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17EA8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147D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5F6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59BD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2EF9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37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0E25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2E4D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106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Сергей Олегов. Старков</cp:lastModifiedBy>
  <cp:revision>2</cp:revision>
  <dcterms:created xsi:type="dcterms:W3CDTF">2022-03-01T09:31:00Z</dcterms:created>
  <dcterms:modified xsi:type="dcterms:W3CDTF">2022-03-01T09:31:00Z</dcterms:modified>
</cp:coreProperties>
</file>